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4063" w14:textId="77777777" w:rsidR="00E72B10" w:rsidRDefault="00E72B10" w:rsidP="005B2FBB">
      <w:pPr>
        <w:spacing w:beforeLines="1" w:before="2" w:afterLines="1" w:after="2"/>
        <w:rPr>
          <w:rFonts w:asciiTheme="majorHAnsi" w:hAnsiTheme="majorHAnsi"/>
          <w:b/>
          <w:szCs w:val="20"/>
          <w:lang w:eastAsia="nl-NL"/>
        </w:rPr>
      </w:pPr>
      <w:bookmarkStart w:id="0" w:name="_GoBack"/>
      <w:bookmarkEnd w:id="0"/>
      <w:r>
        <w:rPr>
          <w:rFonts w:asciiTheme="majorHAnsi" w:hAnsiTheme="majorHAnsi"/>
          <w:b/>
          <w:szCs w:val="20"/>
          <w:lang w:eastAsia="nl-NL"/>
        </w:rPr>
        <w:t>Voorbeeld 5</w:t>
      </w:r>
    </w:p>
    <w:p w14:paraId="2348CDA3" w14:textId="77777777" w:rsidR="00E72B10" w:rsidRDefault="00E72B10" w:rsidP="005B2FBB">
      <w:pPr>
        <w:spacing w:beforeLines="1" w:before="2" w:afterLines="1" w:after="2"/>
        <w:rPr>
          <w:rFonts w:asciiTheme="majorHAnsi" w:hAnsiTheme="majorHAnsi"/>
          <w:b/>
          <w:szCs w:val="20"/>
          <w:lang w:eastAsia="nl-NL"/>
        </w:rPr>
      </w:pPr>
    </w:p>
    <w:p w14:paraId="3B05BE7B" w14:textId="77777777" w:rsidR="005B2FBB" w:rsidRPr="005B2FBB" w:rsidRDefault="005B2FBB" w:rsidP="005B2FBB">
      <w:pPr>
        <w:spacing w:beforeLines="1" w:before="2" w:afterLines="1" w:after="2"/>
        <w:rPr>
          <w:rFonts w:asciiTheme="majorHAnsi" w:hAnsiTheme="majorHAnsi"/>
          <w:b/>
          <w:szCs w:val="20"/>
          <w:lang w:eastAsia="nl-NL"/>
        </w:rPr>
      </w:pPr>
      <w:r w:rsidRPr="005B2FBB">
        <w:rPr>
          <w:rFonts w:asciiTheme="majorHAnsi" w:hAnsiTheme="majorHAnsi"/>
          <w:b/>
          <w:szCs w:val="20"/>
          <w:lang w:eastAsia="nl-NL"/>
        </w:rPr>
        <w:t>PROCEDURE DATALEK</w:t>
      </w:r>
    </w:p>
    <w:p w14:paraId="66694D79" w14:textId="77777777" w:rsidR="005B2FBB" w:rsidRPr="005B2FBB" w:rsidRDefault="005B2FBB" w:rsidP="005B2FBB">
      <w:pPr>
        <w:spacing w:beforeLines="1" w:before="2" w:afterLines="1" w:after="2"/>
        <w:rPr>
          <w:rFonts w:asciiTheme="majorHAnsi" w:hAnsiTheme="majorHAnsi"/>
          <w:szCs w:val="20"/>
          <w:lang w:eastAsia="nl-NL"/>
        </w:rPr>
      </w:pPr>
      <w:r w:rsidRPr="005B2FBB">
        <w:rPr>
          <w:rFonts w:asciiTheme="majorHAnsi" w:hAnsiTheme="majorHAnsi"/>
          <w:szCs w:val="20"/>
          <w:lang w:eastAsia="nl-NL"/>
        </w:rPr>
        <w:t>(</w:t>
      </w:r>
      <w:proofErr w:type="spellStart"/>
      <w:r w:rsidRPr="005B2FBB">
        <w:rPr>
          <w:rFonts w:asciiTheme="majorHAnsi" w:hAnsiTheme="majorHAnsi"/>
          <w:szCs w:val="20"/>
          <w:lang w:eastAsia="nl-NL"/>
        </w:rPr>
        <w:t>datalek</w:t>
      </w:r>
      <w:proofErr w:type="spellEnd"/>
      <w:r w:rsidRPr="005B2FBB">
        <w:rPr>
          <w:rFonts w:asciiTheme="majorHAnsi" w:hAnsiTheme="majorHAnsi"/>
          <w:szCs w:val="20"/>
          <w:lang w:eastAsia="nl-NL"/>
        </w:rPr>
        <w:t xml:space="preserve">: </w:t>
      </w:r>
      <w:proofErr w:type="spellStart"/>
      <w:r w:rsidRPr="005B2FBB">
        <w:rPr>
          <w:rFonts w:asciiTheme="majorHAnsi" w:hAnsiTheme="majorHAnsi"/>
          <w:szCs w:val="20"/>
          <w:lang w:eastAsia="nl-NL"/>
        </w:rPr>
        <w:t>hacking</w:t>
      </w:r>
      <w:proofErr w:type="spellEnd"/>
      <w:r w:rsidRPr="005B2FBB">
        <w:rPr>
          <w:rFonts w:asciiTheme="majorHAnsi" w:hAnsiTheme="majorHAnsi"/>
          <w:szCs w:val="20"/>
          <w:lang w:eastAsia="nl-NL"/>
        </w:rPr>
        <w:t>, diefstal laptop, inbraak, inbreuk op de geheimhoudingsplicht...)</w:t>
      </w:r>
    </w:p>
    <w:p w14:paraId="70CDFE29" w14:textId="77777777" w:rsidR="005B2FBB" w:rsidRPr="005B2FBB" w:rsidRDefault="005B2FBB" w:rsidP="005B2FBB">
      <w:pPr>
        <w:spacing w:beforeLines="1" w:before="2" w:afterLines="1" w:after="2"/>
        <w:rPr>
          <w:rFonts w:asciiTheme="majorHAnsi" w:hAnsiTheme="majorHAnsi"/>
          <w:szCs w:val="20"/>
          <w:lang w:eastAsia="nl-NL"/>
        </w:rPr>
      </w:pPr>
    </w:p>
    <w:p w14:paraId="299C579E" w14:textId="77777777" w:rsidR="005B2FBB" w:rsidRPr="005B2FBB" w:rsidRDefault="005B2FBB" w:rsidP="005B2FBB">
      <w:pPr>
        <w:numPr>
          <w:ilvl w:val="0"/>
          <w:numId w:val="1"/>
        </w:numPr>
        <w:spacing w:beforeLines="1" w:before="2" w:afterLines="1" w:after="2"/>
        <w:rPr>
          <w:rFonts w:asciiTheme="majorHAnsi" w:hAnsiTheme="majorHAnsi"/>
          <w:szCs w:val="20"/>
          <w:lang w:eastAsia="nl-NL"/>
        </w:rPr>
      </w:pPr>
      <w:r w:rsidRPr="005B2FBB">
        <w:rPr>
          <w:rFonts w:asciiTheme="majorHAnsi" w:hAnsiTheme="majorHAnsi"/>
          <w:szCs w:val="20"/>
          <w:lang w:eastAsia="nl-NL"/>
        </w:rPr>
        <w:t>Breng de verwerkingsverantwoordelijke en DPO op de hoogte</w:t>
      </w:r>
    </w:p>
    <w:p w14:paraId="6DDA1173" w14:textId="77777777" w:rsidR="005B2FBB" w:rsidRPr="005B2FBB" w:rsidRDefault="005B2FBB" w:rsidP="005B2FBB">
      <w:pPr>
        <w:numPr>
          <w:ilvl w:val="0"/>
          <w:numId w:val="1"/>
        </w:numPr>
        <w:spacing w:beforeLines="1" w:before="2" w:afterLines="1" w:after="2"/>
        <w:rPr>
          <w:rFonts w:asciiTheme="majorHAnsi" w:hAnsiTheme="majorHAnsi"/>
          <w:szCs w:val="20"/>
          <w:lang w:eastAsia="nl-NL"/>
        </w:rPr>
      </w:pPr>
      <w:r w:rsidRPr="005B2FBB">
        <w:rPr>
          <w:rFonts w:asciiTheme="majorHAnsi" w:hAnsiTheme="majorHAnsi"/>
          <w:szCs w:val="20"/>
          <w:lang w:eastAsia="nl-NL"/>
        </w:rPr>
        <w:t>De verwerkingsverantwoordelijke doet</w:t>
      </w:r>
      <w:r w:rsidR="00E72B10">
        <w:rPr>
          <w:rFonts w:asciiTheme="majorHAnsi" w:hAnsiTheme="majorHAnsi"/>
          <w:szCs w:val="20"/>
          <w:lang w:eastAsia="nl-NL"/>
        </w:rPr>
        <w:t xml:space="preserve"> bij risico op rechten en vrijheden van betrokken personen</w:t>
      </w:r>
      <w:r w:rsidRPr="005B2FBB">
        <w:rPr>
          <w:rFonts w:asciiTheme="majorHAnsi" w:hAnsiTheme="majorHAnsi"/>
          <w:szCs w:val="20"/>
          <w:lang w:eastAsia="nl-NL"/>
        </w:rPr>
        <w:t xml:space="preserve"> binnen 72 uur na het ontdekken van het datalek een melding bij de </w:t>
      </w:r>
      <w:r w:rsidR="00E72B10">
        <w:rPr>
          <w:rFonts w:asciiTheme="majorHAnsi" w:hAnsiTheme="majorHAnsi"/>
          <w:szCs w:val="20"/>
          <w:lang w:eastAsia="nl-NL"/>
        </w:rPr>
        <w:t>gegevensbeschermingsautoriteit</w:t>
      </w:r>
      <w:r w:rsidRPr="005B2FBB">
        <w:rPr>
          <w:rFonts w:asciiTheme="majorHAnsi" w:hAnsiTheme="majorHAnsi"/>
          <w:szCs w:val="20"/>
          <w:lang w:eastAsia="nl-NL"/>
        </w:rPr>
        <w:t xml:space="preserve"> via het formulier op hun website.</w:t>
      </w:r>
    </w:p>
    <w:p w14:paraId="61DC6CCD" w14:textId="77777777" w:rsidR="005B2FBB" w:rsidRPr="005B2FBB" w:rsidRDefault="005B2FBB" w:rsidP="005B2FBB">
      <w:pPr>
        <w:numPr>
          <w:ilvl w:val="0"/>
          <w:numId w:val="1"/>
        </w:numPr>
        <w:spacing w:beforeLines="1" w:before="2" w:afterLines="1" w:after="2"/>
        <w:rPr>
          <w:rFonts w:asciiTheme="majorHAnsi" w:hAnsiTheme="majorHAnsi"/>
          <w:szCs w:val="20"/>
          <w:lang w:eastAsia="nl-NL"/>
        </w:rPr>
      </w:pPr>
      <w:r w:rsidRPr="005B2FBB">
        <w:rPr>
          <w:rFonts w:asciiTheme="majorHAnsi" w:hAnsiTheme="majorHAnsi"/>
          <w:szCs w:val="20"/>
          <w:lang w:eastAsia="nl-NL"/>
        </w:rPr>
        <w:t>Je gaat na hoe je het datalek kunt stoppen en wat je hiervan kunt leren om herhaling te voorkomen.</w:t>
      </w:r>
    </w:p>
    <w:p w14:paraId="6046D068" w14:textId="77777777" w:rsidR="005B2FBB" w:rsidRPr="00E72B10" w:rsidRDefault="005B2FBB" w:rsidP="00E72B10">
      <w:pPr>
        <w:numPr>
          <w:ilvl w:val="0"/>
          <w:numId w:val="1"/>
        </w:numPr>
        <w:spacing w:beforeLines="1" w:before="2" w:afterLines="1" w:after="2"/>
        <w:rPr>
          <w:rFonts w:asciiTheme="majorHAnsi" w:hAnsiTheme="majorHAnsi"/>
          <w:szCs w:val="20"/>
          <w:lang w:eastAsia="nl-NL"/>
        </w:rPr>
      </w:pPr>
      <w:r w:rsidRPr="005B2FBB">
        <w:rPr>
          <w:rFonts w:asciiTheme="majorHAnsi" w:hAnsiTheme="majorHAnsi"/>
          <w:szCs w:val="20"/>
          <w:lang w:eastAsia="nl-NL"/>
        </w:rPr>
        <w:t xml:space="preserve">Informeer </w:t>
      </w:r>
      <w:r w:rsidR="00E72B10">
        <w:rPr>
          <w:rFonts w:asciiTheme="majorHAnsi" w:hAnsiTheme="majorHAnsi"/>
          <w:szCs w:val="20"/>
          <w:lang w:eastAsia="nl-NL"/>
        </w:rPr>
        <w:t xml:space="preserve">bij hoog risico </w:t>
      </w:r>
      <w:r w:rsidRPr="005B2FBB">
        <w:rPr>
          <w:rFonts w:asciiTheme="majorHAnsi" w:hAnsiTheme="majorHAnsi"/>
          <w:szCs w:val="20"/>
          <w:lang w:eastAsia="nl-NL"/>
        </w:rPr>
        <w:t>diegene van wie de gegevens bij het datalek betrokken zijn over wat er gebeurd is en welke maatregelen hij of zij kan nemen. Op deze manier kan iemand eventueel voorzorgsmaatregelen nemen, bijvoorbeeld het wijzigen van een wachtwoord.</w:t>
      </w:r>
    </w:p>
    <w:p w14:paraId="17B6211E" w14:textId="77777777" w:rsidR="005B2FBB" w:rsidRPr="005B2FBB" w:rsidRDefault="005B2FBB" w:rsidP="005B2FBB">
      <w:pPr>
        <w:numPr>
          <w:ilvl w:val="0"/>
          <w:numId w:val="1"/>
        </w:numPr>
        <w:spacing w:beforeLines="1" w:before="2" w:afterLines="1" w:after="2"/>
        <w:rPr>
          <w:rFonts w:asciiTheme="majorHAnsi" w:hAnsiTheme="majorHAnsi"/>
          <w:szCs w:val="20"/>
          <w:lang w:eastAsia="nl-NL"/>
        </w:rPr>
      </w:pPr>
      <w:r w:rsidRPr="005B2FBB">
        <w:rPr>
          <w:rFonts w:asciiTheme="majorHAnsi" w:hAnsiTheme="majorHAnsi"/>
          <w:szCs w:val="20"/>
          <w:lang w:eastAsia="nl-NL"/>
        </w:rPr>
        <w:t>Maak van het datalek een melding in je datale</w:t>
      </w:r>
      <w:r w:rsidR="0063637C">
        <w:rPr>
          <w:rFonts w:asciiTheme="majorHAnsi" w:hAnsiTheme="majorHAnsi"/>
          <w:szCs w:val="20"/>
          <w:lang w:eastAsia="nl-NL"/>
        </w:rPr>
        <w:t>kregister. In dit register houd</w:t>
      </w:r>
      <w:r w:rsidRPr="005B2FBB">
        <w:rPr>
          <w:rFonts w:asciiTheme="majorHAnsi" w:hAnsiTheme="majorHAnsi"/>
          <w:szCs w:val="20"/>
          <w:lang w:eastAsia="nl-NL"/>
        </w:rPr>
        <w:t xml:space="preserve"> je alle datalekken bij. Je noteert alle feiten van het datalek, de gevolgen en de maatregelen die je hebt genomen om het datalek te stoppen. </w:t>
      </w:r>
    </w:p>
    <w:p w14:paraId="41212EA0" w14:textId="77777777" w:rsidR="005B2FBB" w:rsidRPr="005B2FBB" w:rsidRDefault="005B2FBB" w:rsidP="005B2FBB">
      <w:pPr>
        <w:spacing w:beforeLines="1" w:before="2" w:afterLines="1" w:after="2"/>
        <w:outlineLvl w:val="2"/>
        <w:rPr>
          <w:rFonts w:asciiTheme="majorHAnsi" w:hAnsiTheme="majorHAnsi"/>
          <w:b/>
          <w:szCs w:val="20"/>
          <w:lang w:eastAsia="nl-NL"/>
        </w:rPr>
      </w:pPr>
      <w:r w:rsidRPr="005B2FBB">
        <w:rPr>
          <w:rFonts w:asciiTheme="majorHAnsi" w:hAnsiTheme="majorHAnsi"/>
          <w:b/>
          <w:szCs w:val="20"/>
          <w:lang w:eastAsia="nl-NL"/>
        </w:rPr>
        <w:t>Aandachtspunten</w:t>
      </w:r>
    </w:p>
    <w:p w14:paraId="310688D7" w14:textId="77777777" w:rsidR="005B2FBB" w:rsidRPr="005B2FBB" w:rsidRDefault="005B2FBB" w:rsidP="005B2FBB">
      <w:pPr>
        <w:numPr>
          <w:ilvl w:val="0"/>
          <w:numId w:val="2"/>
        </w:numPr>
        <w:spacing w:beforeLines="1" w:before="2" w:afterLines="1" w:after="2"/>
        <w:rPr>
          <w:rFonts w:asciiTheme="majorHAnsi" w:hAnsiTheme="majorHAnsi"/>
          <w:szCs w:val="20"/>
          <w:lang w:eastAsia="nl-NL"/>
        </w:rPr>
      </w:pPr>
      <w:r w:rsidRPr="005B2FBB">
        <w:rPr>
          <w:rFonts w:asciiTheme="majorHAnsi" w:hAnsiTheme="majorHAnsi"/>
          <w:szCs w:val="20"/>
          <w:lang w:eastAsia="nl-NL"/>
        </w:rPr>
        <w:t>Neem niet alleen digitale beveiligingsmaatregelen maar bedenk ook hoe een onbevoegd persoon mogelijk op jouw kantoor bij persoonsgegevens kan en zo mogelijk een datalek kan veroorzaken.</w:t>
      </w:r>
    </w:p>
    <w:p w14:paraId="62BC7C57" w14:textId="77777777" w:rsidR="005B2FBB" w:rsidRPr="005B2FBB" w:rsidRDefault="005B2FBB" w:rsidP="005B2FBB">
      <w:pPr>
        <w:numPr>
          <w:ilvl w:val="0"/>
          <w:numId w:val="2"/>
        </w:numPr>
        <w:spacing w:beforeLines="1" w:before="2" w:afterLines="1" w:after="2"/>
        <w:rPr>
          <w:rFonts w:asciiTheme="majorHAnsi" w:hAnsiTheme="majorHAnsi"/>
          <w:szCs w:val="20"/>
          <w:lang w:eastAsia="nl-NL"/>
        </w:rPr>
      </w:pPr>
      <w:r w:rsidRPr="005B2FBB">
        <w:rPr>
          <w:rFonts w:asciiTheme="majorHAnsi" w:hAnsiTheme="majorHAnsi"/>
          <w:szCs w:val="20"/>
          <w:lang w:eastAsia="nl-NL"/>
        </w:rPr>
        <w:t>Maak je met alle genomen maatregelen toch een datalek mee, bekijk dan goed wat je ervan kunt leren en neem maatregelen.</w:t>
      </w:r>
    </w:p>
    <w:p w14:paraId="73FB0672" w14:textId="77777777" w:rsidR="005B2FBB" w:rsidRPr="005B2FBB" w:rsidRDefault="005B2FBB" w:rsidP="005B2FBB">
      <w:pPr>
        <w:rPr>
          <w:rFonts w:asciiTheme="majorHAnsi" w:hAnsiTheme="majorHAnsi"/>
        </w:rPr>
      </w:pPr>
    </w:p>
    <w:p w14:paraId="00333263" w14:textId="77777777" w:rsidR="005B2FBB" w:rsidRDefault="005B2FBB">
      <w:pPr>
        <w:rPr>
          <w:sz w:val="20"/>
          <w:szCs w:val="20"/>
        </w:rPr>
      </w:pPr>
    </w:p>
    <w:sectPr w:rsidR="005B2FBB" w:rsidSect="00795F51">
      <w:pgSz w:w="11900" w:h="16840"/>
      <w:pgMar w:top="1797" w:right="1440" w:bottom="1797"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E48"/>
    <w:multiLevelType w:val="multilevel"/>
    <w:tmpl w:val="AD0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C469A"/>
    <w:multiLevelType w:val="multilevel"/>
    <w:tmpl w:val="731C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BB"/>
    <w:rsid w:val="005B2FBB"/>
    <w:rsid w:val="0063637C"/>
    <w:rsid w:val="00823490"/>
    <w:rsid w:val="00E72B1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F16753"/>
  <w15:docId w15:val="{56F00662-5157-426C-82E3-84AB53B9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1BD3"/>
    <w:rPr>
      <w:sz w:val="24"/>
      <w:szCs w:val="24"/>
    </w:rPr>
  </w:style>
  <w:style w:type="paragraph" w:styleId="Kop3">
    <w:name w:val="heading 3"/>
    <w:basedOn w:val="Standaard"/>
    <w:link w:val="Kop3Char"/>
    <w:uiPriority w:val="9"/>
    <w:rsid w:val="005B2FBB"/>
    <w:pPr>
      <w:spacing w:beforeLines="1" w:afterLines="1"/>
      <w:outlineLvl w:val="2"/>
    </w:pPr>
    <w:rPr>
      <w:rFonts w:ascii="Times" w:hAnsi="Times"/>
      <w:b/>
      <w:sz w:val="27"/>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2FBB"/>
    <w:rPr>
      <w:rFonts w:ascii="Times" w:hAnsi="Times"/>
      <w:b/>
      <w:sz w:val="27"/>
      <w:lang w:eastAsia="nl-NL"/>
    </w:rPr>
  </w:style>
  <w:style w:type="character" w:styleId="Hyperlink">
    <w:name w:val="Hyperlink"/>
    <w:basedOn w:val="Standaardalinea-lettertype"/>
    <w:uiPriority w:val="99"/>
    <w:rsid w:val="005B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72215">
      <w:bodyDiv w:val="1"/>
      <w:marLeft w:val="0"/>
      <w:marRight w:val="0"/>
      <w:marTop w:val="0"/>
      <w:marBottom w:val="0"/>
      <w:divBdr>
        <w:top w:val="none" w:sz="0" w:space="0" w:color="auto"/>
        <w:left w:val="none" w:sz="0" w:space="0" w:color="auto"/>
        <w:bottom w:val="none" w:sz="0" w:space="0" w:color="auto"/>
        <w:right w:val="none" w:sz="0" w:space="0" w:color="auto"/>
      </w:divBdr>
      <w:divsChild>
        <w:div w:id="1263034647">
          <w:marLeft w:val="0"/>
          <w:marRight w:val="0"/>
          <w:marTop w:val="0"/>
          <w:marBottom w:val="0"/>
          <w:divBdr>
            <w:top w:val="none" w:sz="0" w:space="0" w:color="auto"/>
            <w:left w:val="none" w:sz="0" w:space="0" w:color="auto"/>
            <w:bottom w:val="none" w:sz="0" w:space="0" w:color="auto"/>
            <w:right w:val="none" w:sz="0" w:space="0" w:color="auto"/>
          </w:divBdr>
        </w:div>
        <w:div w:id="1653824169">
          <w:marLeft w:val="0"/>
          <w:marRight w:val="0"/>
          <w:marTop w:val="0"/>
          <w:marBottom w:val="0"/>
          <w:divBdr>
            <w:top w:val="none" w:sz="0" w:space="0" w:color="auto"/>
            <w:left w:val="none" w:sz="0" w:space="0" w:color="auto"/>
            <w:bottom w:val="none" w:sz="0" w:space="0" w:color="auto"/>
            <w:right w:val="none" w:sz="0" w:space="0" w:color="auto"/>
          </w:divBdr>
        </w:div>
        <w:div w:id="718624698">
          <w:marLeft w:val="0"/>
          <w:marRight w:val="0"/>
          <w:marTop w:val="0"/>
          <w:marBottom w:val="0"/>
          <w:divBdr>
            <w:top w:val="none" w:sz="0" w:space="0" w:color="auto"/>
            <w:left w:val="none" w:sz="0" w:space="0" w:color="auto"/>
            <w:bottom w:val="none" w:sz="0" w:space="0" w:color="auto"/>
            <w:right w:val="none" w:sz="0" w:space="0" w:color="auto"/>
          </w:divBdr>
        </w:div>
        <w:div w:id="364718823">
          <w:marLeft w:val="0"/>
          <w:marRight w:val="0"/>
          <w:marTop w:val="0"/>
          <w:marBottom w:val="0"/>
          <w:divBdr>
            <w:top w:val="none" w:sz="0" w:space="0" w:color="auto"/>
            <w:left w:val="none" w:sz="0" w:space="0" w:color="auto"/>
            <w:bottom w:val="none" w:sz="0" w:space="0" w:color="auto"/>
            <w:right w:val="none" w:sz="0" w:space="0" w:color="auto"/>
          </w:divBdr>
        </w:div>
        <w:div w:id="1943758198">
          <w:marLeft w:val="0"/>
          <w:marRight w:val="0"/>
          <w:marTop w:val="0"/>
          <w:marBottom w:val="0"/>
          <w:divBdr>
            <w:top w:val="none" w:sz="0" w:space="0" w:color="auto"/>
            <w:left w:val="none" w:sz="0" w:space="0" w:color="auto"/>
            <w:bottom w:val="none" w:sz="0" w:space="0" w:color="auto"/>
            <w:right w:val="none" w:sz="0" w:space="0" w:color="auto"/>
          </w:divBdr>
        </w:div>
        <w:div w:id="1128622562">
          <w:marLeft w:val="0"/>
          <w:marRight w:val="0"/>
          <w:marTop w:val="0"/>
          <w:marBottom w:val="0"/>
          <w:divBdr>
            <w:top w:val="none" w:sz="0" w:space="0" w:color="auto"/>
            <w:left w:val="none" w:sz="0" w:space="0" w:color="auto"/>
            <w:bottom w:val="none" w:sz="0" w:space="0" w:color="auto"/>
            <w:right w:val="none" w:sz="0" w:space="0" w:color="auto"/>
          </w:divBdr>
        </w:div>
        <w:div w:id="819689802">
          <w:marLeft w:val="0"/>
          <w:marRight w:val="0"/>
          <w:marTop w:val="0"/>
          <w:marBottom w:val="0"/>
          <w:divBdr>
            <w:top w:val="none" w:sz="0" w:space="0" w:color="auto"/>
            <w:left w:val="none" w:sz="0" w:space="0" w:color="auto"/>
            <w:bottom w:val="none" w:sz="0" w:space="0" w:color="auto"/>
            <w:right w:val="none" w:sz="0" w:space="0" w:color="auto"/>
          </w:divBdr>
        </w:div>
        <w:div w:id="657655330">
          <w:marLeft w:val="0"/>
          <w:marRight w:val="0"/>
          <w:marTop w:val="0"/>
          <w:marBottom w:val="0"/>
          <w:divBdr>
            <w:top w:val="none" w:sz="0" w:space="0" w:color="auto"/>
            <w:left w:val="none" w:sz="0" w:space="0" w:color="auto"/>
            <w:bottom w:val="none" w:sz="0" w:space="0" w:color="auto"/>
            <w:right w:val="none" w:sz="0" w:space="0" w:color="auto"/>
          </w:divBdr>
        </w:div>
        <w:div w:id="13160329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merking xmlns="e3474b08-5173-41a7-9784-066f27883a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7FD687D5B144B96C3A4B77E955F0F" ma:contentTypeVersion="13" ma:contentTypeDescription="Een nieuw document maken." ma:contentTypeScope="" ma:versionID="d120e37007dd40cb8df94e1203a52bfc">
  <xsd:schema xmlns:xsd="http://www.w3.org/2001/XMLSchema" xmlns:xs="http://www.w3.org/2001/XMLSchema" xmlns:p="http://schemas.microsoft.com/office/2006/metadata/properties" xmlns:ns2="e3474b08-5173-41a7-9784-066f27883a46" xmlns:ns3="ffdc8a50-0337-4d1b-8ad6-a9bc953c0938" targetNamespace="http://schemas.microsoft.com/office/2006/metadata/properties" ma:root="true" ma:fieldsID="18b8c3daec964db16677bb3ca8001243" ns2:_="" ns3:_="">
    <xsd:import namespace="e3474b08-5173-41a7-9784-066f27883a46"/>
    <xsd:import namespace="ffdc8a50-0337-4d1b-8ad6-a9bc953c0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Opmerking"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4b08-5173-41a7-9784-066f2788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pmerking" ma:index="18" nillable="true" ma:displayName="Opmerking" ma:format="Dropdown" ma:internalName="Opmerki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c8a50-0337-4d1b-8ad6-a9bc953c093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68726-FA66-41B8-9532-C76D1CC68735}">
  <ds:schemaRefs>
    <ds:schemaRef ds:uri="http://purl.org/dc/elements/1.1/"/>
    <ds:schemaRef ds:uri="http://www.w3.org/XML/1998/namespace"/>
    <ds:schemaRef ds:uri="http://schemas.microsoft.com/office/infopath/2007/PartnerControls"/>
    <ds:schemaRef ds:uri="ffdc8a50-0337-4d1b-8ad6-a9bc953c0938"/>
    <ds:schemaRef ds:uri="http://schemas.microsoft.com/office/2006/documentManagement/types"/>
    <ds:schemaRef ds:uri="e3474b08-5173-41a7-9784-066f27883a46"/>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88FE49C-275B-4EF6-955D-B9A9CCD53101}">
  <ds:schemaRefs>
    <ds:schemaRef ds:uri="http://schemas.microsoft.com/sharepoint/v3/contenttype/forms"/>
  </ds:schemaRefs>
</ds:datastoreItem>
</file>

<file path=customXml/itemProps3.xml><?xml version="1.0" encoding="utf-8"?>
<ds:datastoreItem xmlns:ds="http://schemas.openxmlformats.org/officeDocument/2006/customXml" ds:itemID="{1EC1FA02-2E14-4002-96D4-F86619A0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74b08-5173-41a7-9784-066f27883a46"/>
    <ds:schemaRef ds:uri="ffdc8a50-0337-4d1b-8ad6-a9bc953c0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Jonckheere</dc:creator>
  <cp:keywords/>
  <cp:lastModifiedBy>Hendrik Vandeginste</cp:lastModifiedBy>
  <cp:revision>2</cp:revision>
  <cp:lastPrinted>2018-05-28T12:26:00Z</cp:lastPrinted>
  <dcterms:created xsi:type="dcterms:W3CDTF">2021-03-23T09:11:00Z</dcterms:created>
  <dcterms:modified xsi:type="dcterms:W3CDTF">2021-03-23T09:11:00Z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0x010100E9A7FD687D5B144B96C3A4B77E955F0F</vt:lpwstr>
  </property>
</Properties>
</file>